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4E" w:rsidRDefault="005B1011">
      <w:r>
        <w:rPr>
          <w:b/>
          <w:sz w:val="24"/>
        </w:rPr>
        <w:t xml:space="preserve">Repository sought for </w:t>
      </w:r>
      <w:r w:rsidR="00CE2D0D">
        <w:rPr>
          <w:b/>
          <w:sz w:val="24"/>
        </w:rPr>
        <w:t>a collection from a long term experiment on personal electronic filing</w:t>
      </w:r>
      <w:r w:rsidR="00236A4E">
        <w:br/>
        <w:t>A permanent home is required for a collection of documents which provide a</w:t>
      </w:r>
      <w:r w:rsidR="00941DA3">
        <w:t xml:space="preserve"> unique, </w:t>
      </w:r>
      <w:r w:rsidR="00236A4E">
        <w:t>in-depth perspective on the emergence of the digital office and its impact on</w:t>
      </w:r>
      <w:r w:rsidR="00941DA3">
        <w:t xml:space="preserve"> communications, the individual, and</w:t>
      </w:r>
      <w:r w:rsidR="00236A4E">
        <w:t xml:space="preserve"> the organisation. </w:t>
      </w:r>
    </w:p>
    <w:p w:rsidR="00A97D70" w:rsidRDefault="00744AA8">
      <w:r>
        <w:rPr>
          <w:b/>
        </w:rPr>
        <w:t>Purpose of the collection</w:t>
      </w:r>
      <w:r w:rsidR="00236A4E">
        <w:br/>
      </w:r>
      <w:r w:rsidR="003659A0">
        <w:t>The</w:t>
      </w:r>
      <w:r w:rsidR="00472358">
        <w:t xml:space="preserve"> collection </w:t>
      </w:r>
      <w:r w:rsidR="003659A0">
        <w:t xml:space="preserve">was established </w:t>
      </w:r>
      <w:r w:rsidR="00236A4E">
        <w:t xml:space="preserve">in </w:t>
      </w:r>
      <w:r w:rsidR="00EE6C4E">
        <w:t>1981</w:t>
      </w:r>
      <w:r w:rsidR="00472358">
        <w:t xml:space="preserve"> when I started working in the newly formed Office S</w:t>
      </w:r>
      <w:r w:rsidR="003659A0">
        <w:t>ystems Department</w:t>
      </w:r>
      <w:r w:rsidR="00236A4E">
        <w:t xml:space="preserve"> </w:t>
      </w:r>
      <w:r w:rsidR="00A54E7F">
        <w:t xml:space="preserve">at the National Computing Centre </w:t>
      </w:r>
      <w:r w:rsidR="00236A4E">
        <w:t>in</w:t>
      </w:r>
      <w:r w:rsidR="00941DA3">
        <w:t xml:space="preserve"> Manchester</w:t>
      </w:r>
      <w:r w:rsidR="003659A0">
        <w:t xml:space="preserve">. My objective was </w:t>
      </w:r>
      <w:r w:rsidR="00236A4E">
        <w:t xml:space="preserve">to gain practical experience of the emerging field of Office Automation. </w:t>
      </w:r>
      <w:r w:rsidR="00CE2D0D">
        <w:t>The collection</w:t>
      </w:r>
      <w:r w:rsidR="003659A0">
        <w:t xml:space="preserve"> was established as a paper-based system with a card index because individual-scale systems were not available at that time. However, its </w:t>
      </w:r>
      <w:r w:rsidR="000D1066">
        <w:t>approach</w:t>
      </w:r>
      <w:r w:rsidR="003659A0">
        <w:t xml:space="preserve"> (each item uniquely numbered with the number having no significance other than </w:t>
      </w:r>
      <w:r w:rsidR="00CE2D0D">
        <w:t xml:space="preserve">as </w:t>
      </w:r>
      <w:r w:rsidR="003659A0">
        <w:t>a retrieval key) was deliberately</w:t>
      </w:r>
      <w:r w:rsidR="000D1066">
        <w:t xml:space="preserve"> designed </w:t>
      </w:r>
      <w:r w:rsidR="003659A0">
        <w:t xml:space="preserve">to be digitised </w:t>
      </w:r>
      <w:r w:rsidR="000D1066">
        <w:t>downstream. Once established</w:t>
      </w:r>
      <w:r w:rsidR="00CE2D0D">
        <w:t>,</w:t>
      </w:r>
      <w:r w:rsidR="000D1066">
        <w:t xml:space="preserve"> the collection</w:t>
      </w:r>
      <w:r w:rsidR="00236A4E">
        <w:t xml:space="preserve"> became, de facto, </w:t>
      </w:r>
      <w:r w:rsidR="000D1066">
        <w:t>an integral and esse</w:t>
      </w:r>
      <w:r w:rsidR="00127E52">
        <w:t>ntial part of my working life. Most of</w:t>
      </w:r>
      <w:r w:rsidR="00472358">
        <w:t xml:space="preserve"> my</w:t>
      </w:r>
      <w:r w:rsidR="00941DA3">
        <w:t xml:space="preserve"> work </w:t>
      </w:r>
      <w:r w:rsidR="00236A4E">
        <w:t xml:space="preserve">documents were stored </w:t>
      </w:r>
      <w:r w:rsidR="000D1066">
        <w:t xml:space="preserve">in it </w:t>
      </w:r>
      <w:r w:rsidR="00236A4E">
        <w:t>up to</w:t>
      </w:r>
      <w:r w:rsidR="000D1066">
        <w:t xml:space="preserve"> my retirement in</w:t>
      </w:r>
      <w:r w:rsidR="00236A4E">
        <w:t xml:space="preserve"> 2012.</w:t>
      </w:r>
      <w:r w:rsidR="00D247D5">
        <w:t xml:space="preserve"> This includes </w:t>
      </w:r>
      <w:r w:rsidR="00CE2D0D">
        <w:t xml:space="preserve">professional work reports, letters and notes; </w:t>
      </w:r>
      <w:r w:rsidR="00D247D5">
        <w:t>internal organisation documents</w:t>
      </w:r>
      <w:r w:rsidR="00CE2D0D">
        <w:t xml:space="preserve">; and </w:t>
      </w:r>
      <w:r w:rsidR="00D247D5">
        <w:t>published articles, brochures</w:t>
      </w:r>
      <w:r w:rsidR="001224EA">
        <w:t xml:space="preserve"> etc. relevant to </w:t>
      </w:r>
      <w:r w:rsidR="00472358">
        <w:t>my</w:t>
      </w:r>
      <w:r w:rsidR="001224EA">
        <w:t xml:space="preserve"> work</w:t>
      </w:r>
      <w:r w:rsidR="00472358">
        <w:t xml:space="preserve"> as a computer consultant</w:t>
      </w:r>
      <w:r w:rsidR="001224EA">
        <w:t>.</w:t>
      </w:r>
      <w:r w:rsidR="008A433A">
        <w:t xml:space="preserve"> The context</w:t>
      </w:r>
      <w:r w:rsidR="00EE6C4E">
        <w:t>s</w:t>
      </w:r>
      <w:r w:rsidR="008A433A">
        <w:t xml:space="preserve"> within which the documents w</w:t>
      </w:r>
      <w:r w:rsidR="00EE6C4E">
        <w:t xml:space="preserve">ere collected are provided </w:t>
      </w:r>
      <w:r w:rsidR="00E543FD">
        <w:t>in my CV</w:t>
      </w:r>
      <w:r w:rsidR="00750DBC">
        <w:t xml:space="preserve"> which is</w:t>
      </w:r>
      <w:r w:rsidR="008A433A">
        <w:t xml:space="preserve"> available at www.pwofc.com</w:t>
      </w:r>
      <w:r w:rsidR="00C76790">
        <w:t>.</w:t>
      </w:r>
    </w:p>
    <w:p w:rsidR="00236A4E" w:rsidRDefault="00744AA8">
      <w:r>
        <w:rPr>
          <w:b/>
        </w:rPr>
        <w:t>Structure and v</w:t>
      </w:r>
      <w:r w:rsidR="00236A4E" w:rsidRPr="00236A4E">
        <w:rPr>
          <w:b/>
        </w:rPr>
        <w:t>olume</w:t>
      </w:r>
      <w:r w:rsidR="00236A4E">
        <w:br/>
        <w:t xml:space="preserve">All </w:t>
      </w:r>
      <w:r w:rsidR="00AF03F7">
        <w:t xml:space="preserve">items have been numbered, </w:t>
      </w:r>
      <w:r w:rsidR="00236A4E">
        <w:t>recorded in an index</w:t>
      </w:r>
      <w:r w:rsidR="00AF03F7">
        <w:t xml:space="preserve"> and digitised. T</w:t>
      </w:r>
      <w:r w:rsidR="00236A4E">
        <w:t xml:space="preserve">he electronic  files </w:t>
      </w:r>
      <w:r w:rsidR="00AF03F7">
        <w:t>are</w:t>
      </w:r>
      <w:r w:rsidR="005B1011">
        <w:t xml:space="preserve"> managed by a</w:t>
      </w:r>
      <w:r w:rsidR="00236A4E">
        <w:t xml:space="preserve"> Document Management System which is integrated with the </w:t>
      </w:r>
      <w:r w:rsidR="005B1011">
        <w:t xml:space="preserve">electronic </w:t>
      </w:r>
      <w:r w:rsidR="00236A4E">
        <w:t xml:space="preserve">Index to enable seamless search and retrieval. </w:t>
      </w:r>
      <w:r>
        <w:t xml:space="preserve">The index comprises some </w:t>
      </w:r>
      <w:r w:rsidR="00AF03F7">
        <w:t>17,000 entries representing about 180,000 scanned pages</w:t>
      </w:r>
      <w:r w:rsidR="00A54E7F">
        <w:t xml:space="preserve"> and</w:t>
      </w:r>
      <w:r w:rsidR="004F66A8">
        <w:t xml:space="preserve"> around 5000 </w:t>
      </w:r>
      <w:r w:rsidR="00A54E7F">
        <w:t>application</w:t>
      </w:r>
      <w:r w:rsidR="008B4A15">
        <w:t xml:space="preserve"> files</w:t>
      </w:r>
      <w:r w:rsidR="00A54E7F">
        <w:t xml:space="preserve">. </w:t>
      </w:r>
      <w:r w:rsidR="00AF03F7">
        <w:t xml:space="preserve"> The index and all the electronic files are stored and accessed on a laptop computer</w:t>
      </w:r>
      <w:r w:rsidR="00941DA3">
        <w:t xml:space="preserve"> running MS Windows</w:t>
      </w:r>
      <w:r w:rsidR="005B1011">
        <w:t xml:space="preserve">. </w:t>
      </w:r>
      <w:r>
        <w:t>Some 450 special documents have been retained in their original physical form and are stored in three archive boxes.</w:t>
      </w:r>
    </w:p>
    <w:p w:rsidR="00CE2D0D" w:rsidRDefault="00A97D70" w:rsidP="00CE2D0D">
      <w:pPr>
        <w:spacing w:after="0"/>
        <w:rPr>
          <w:b/>
        </w:rPr>
      </w:pPr>
      <w:r w:rsidRPr="00A97D70">
        <w:rPr>
          <w:b/>
        </w:rPr>
        <w:t>What’s special about it?</w:t>
      </w:r>
    </w:p>
    <w:p w:rsidR="00A97D70" w:rsidRDefault="00CE2D0D" w:rsidP="00CE2D0D">
      <w:pPr>
        <w:spacing w:after="0"/>
      </w:pPr>
      <w:r>
        <w:t xml:space="preserve">It’s </w:t>
      </w:r>
      <w:r w:rsidR="00A97D70">
        <w:t xml:space="preserve">rare to find </w:t>
      </w:r>
      <w:r w:rsidR="00D247D5">
        <w:t xml:space="preserve">such a complete document collection built up by an individual during a whole career in </w:t>
      </w:r>
      <w:r>
        <w:t>multiple</w:t>
      </w:r>
      <w:r w:rsidR="00D247D5">
        <w:t xml:space="preserve"> organisations in the commercial sector</w:t>
      </w:r>
      <w:r w:rsidR="004A610D">
        <w:t xml:space="preserve"> – </w:t>
      </w:r>
      <w:r>
        <w:t xml:space="preserve">in fact </w:t>
      </w:r>
      <w:r w:rsidR="00EE6C4E">
        <w:t>I</w:t>
      </w:r>
      <w:r w:rsidR="00E543FD">
        <w:t>’ve</w:t>
      </w:r>
      <w:r w:rsidR="00EE6C4E">
        <w:t xml:space="preserve"> never ca</w:t>
      </w:r>
      <w:r w:rsidR="004A610D">
        <w:t xml:space="preserve">me across anything similar </w:t>
      </w:r>
      <w:r w:rsidR="00EE6C4E">
        <w:t>among all the p</w:t>
      </w:r>
      <w:r w:rsidR="00E543FD">
        <w:t>eople I’ve met throughout my working life</w:t>
      </w:r>
      <w:r w:rsidR="00D247D5">
        <w:t>. One reason for this is that it was an exceptionally difficult thing to do pre-digitisation when most information was paper-based</w:t>
      </w:r>
      <w:r w:rsidR="00D95EB7">
        <w:t xml:space="preserve"> </w:t>
      </w:r>
      <w:r w:rsidR="00F0679A">
        <w:t xml:space="preserve">and very bulky in the volumes </w:t>
      </w:r>
      <w:r w:rsidR="00472358">
        <w:t xml:space="preserve">that accumulate over the </w:t>
      </w:r>
      <w:r w:rsidR="00F0679A">
        <w:t>years</w:t>
      </w:r>
      <w:r w:rsidR="00D247D5">
        <w:t xml:space="preserve">. </w:t>
      </w:r>
      <w:r w:rsidR="00472358">
        <w:t xml:space="preserve">Nothing was thrown away as </w:t>
      </w:r>
      <w:r w:rsidR="00744AA8">
        <w:t>I held true to my</w:t>
      </w:r>
      <w:r w:rsidR="00472358">
        <w:t xml:space="preserve"> ambition to eventually possess, and use, the digital version of the collection</w:t>
      </w:r>
      <w:r w:rsidR="00BE6FA8">
        <w:t xml:space="preserve"> in order to understand the impact of such a system on the individual</w:t>
      </w:r>
      <w:r w:rsidR="00472358">
        <w:t xml:space="preserve">. </w:t>
      </w:r>
      <w:r w:rsidR="00D247D5">
        <w:t xml:space="preserve">Maintaining the </w:t>
      </w:r>
      <w:r w:rsidR="004A610D">
        <w:t xml:space="preserve">paper-based </w:t>
      </w:r>
      <w:r w:rsidR="00D247D5">
        <w:t>collection</w:t>
      </w:r>
      <w:r w:rsidR="00472358">
        <w:t xml:space="preserve"> and enabling its</w:t>
      </w:r>
      <w:r w:rsidR="00D247D5">
        <w:t xml:space="preserve"> </w:t>
      </w:r>
      <w:r w:rsidR="000D1066">
        <w:t xml:space="preserve">operational use as </w:t>
      </w:r>
      <w:r w:rsidR="00BE6FA8">
        <w:t xml:space="preserve">I </w:t>
      </w:r>
      <w:r w:rsidR="000D1066">
        <w:t xml:space="preserve">conducted a busy professional career, </w:t>
      </w:r>
      <w:r w:rsidR="00D247D5">
        <w:t>required the management o</w:t>
      </w:r>
      <w:r w:rsidR="004A610D">
        <w:t>f 50+ boxes of paper</w:t>
      </w:r>
      <w:r w:rsidR="00D247D5">
        <w:t>. When digitisation became feasible</w:t>
      </w:r>
      <w:r w:rsidR="007228F5">
        <w:t>,</w:t>
      </w:r>
      <w:r w:rsidR="00D247D5">
        <w:t xml:space="preserve"> it then required a stubborn persistence over many years to scan the paper. </w:t>
      </w:r>
      <w:r w:rsidR="00BE6FA8">
        <w:t xml:space="preserve"> No special arrangements were made with employers to manage and use this material – I organised it as best I could within the working environments I found myself in.</w:t>
      </w:r>
    </w:p>
    <w:p w:rsidR="00CE2D0D" w:rsidRPr="00CE2D0D" w:rsidRDefault="00CE2D0D" w:rsidP="00CE2D0D">
      <w:pPr>
        <w:spacing w:after="0"/>
        <w:rPr>
          <w:b/>
        </w:rPr>
      </w:pPr>
    </w:p>
    <w:p w:rsidR="00D247D5" w:rsidRDefault="00D247D5" w:rsidP="00CE2D0D">
      <w:pPr>
        <w:spacing w:after="0"/>
        <w:rPr>
          <w:b/>
        </w:rPr>
      </w:pPr>
      <w:r w:rsidRPr="001224EA">
        <w:rPr>
          <w:b/>
        </w:rPr>
        <w:t xml:space="preserve">What could </w:t>
      </w:r>
      <w:r w:rsidR="008A23D0">
        <w:rPr>
          <w:b/>
        </w:rPr>
        <w:t>you use</w:t>
      </w:r>
      <w:r w:rsidR="001224EA" w:rsidRPr="001224EA">
        <w:rPr>
          <w:b/>
        </w:rPr>
        <w:t xml:space="preserve"> the collection</w:t>
      </w:r>
      <w:r w:rsidR="008A23D0">
        <w:rPr>
          <w:b/>
        </w:rPr>
        <w:t xml:space="preserve"> for</w:t>
      </w:r>
      <w:r w:rsidR="001224EA" w:rsidRPr="001224EA">
        <w:rPr>
          <w:b/>
        </w:rPr>
        <w:t>?</w:t>
      </w:r>
    </w:p>
    <w:p w:rsidR="008A23D0" w:rsidRPr="008A23D0" w:rsidRDefault="008A23D0" w:rsidP="00CE2D0D">
      <w:pPr>
        <w:spacing w:after="0"/>
      </w:pPr>
      <w:r w:rsidRPr="008A23D0">
        <w:t>The collection could be used to:</w:t>
      </w:r>
    </w:p>
    <w:p w:rsidR="008A23D0" w:rsidRDefault="005A0532" w:rsidP="008A23D0">
      <w:pPr>
        <w:pStyle w:val="ListParagraph"/>
        <w:numPr>
          <w:ilvl w:val="0"/>
          <w:numId w:val="3"/>
        </w:numPr>
      </w:pPr>
      <w:r>
        <w:t>R</w:t>
      </w:r>
      <w:r w:rsidR="008A23D0">
        <w:t xml:space="preserve">esearch the first 40 years of the digitisation of the office by, for example, </w:t>
      </w:r>
    </w:p>
    <w:p w:rsidR="008A23D0" w:rsidRDefault="008A23D0" w:rsidP="0074063E">
      <w:pPr>
        <w:pStyle w:val="ListParagraph"/>
        <w:numPr>
          <w:ilvl w:val="0"/>
          <w:numId w:val="5"/>
        </w:numPr>
        <w:ind w:left="1134" w:hanging="283"/>
      </w:pPr>
      <w:r>
        <w:t xml:space="preserve">performing a timeline analysis of the </w:t>
      </w:r>
      <w:r w:rsidR="0074063E">
        <w:t xml:space="preserve">changing </w:t>
      </w:r>
      <w:r>
        <w:t xml:space="preserve">methods of delivery of </w:t>
      </w:r>
      <w:r w:rsidR="005A0532">
        <w:t xml:space="preserve">different types of </w:t>
      </w:r>
      <w:r>
        <w:t>information</w:t>
      </w:r>
      <w:r w:rsidR="0074063E">
        <w:t xml:space="preserve"> </w:t>
      </w:r>
    </w:p>
    <w:p w:rsidR="0074063E" w:rsidRDefault="0074063E" w:rsidP="0074063E">
      <w:pPr>
        <w:pStyle w:val="ListParagraph"/>
        <w:numPr>
          <w:ilvl w:val="0"/>
          <w:numId w:val="5"/>
        </w:numPr>
        <w:ind w:left="1134" w:hanging="283"/>
      </w:pPr>
      <w:r>
        <w:t>analysing what type of information became easier to obtain over the period</w:t>
      </w:r>
    </w:p>
    <w:p w:rsidR="0074063E" w:rsidRDefault="0074063E" w:rsidP="0074063E">
      <w:pPr>
        <w:pStyle w:val="ListParagraph"/>
        <w:numPr>
          <w:ilvl w:val="0"/>
          <w:numId w:val="5"/>
        </w:numPr>
        <w:ind w:left="1134" w:hanging="283"/>
      </w:pPr>
      <w:r>
        <w:t>undertaking a timeline analysis of the impact of new office technology on the individual</w:t>
      </w:r>
      <w:r w:rsidR="00F0679A">
        <w:t>.</w:t>
      </w:r>
    </w:p>
    <w:p w:rsidR="007228F5" w:rsidRDefault="007228F5" w:rsidP="0074063E">
      <w:pPr>
        <w:pStyle w:val="ListParagraph"/>
        <w:numPr>
          <w:ilvl w:val="0"/>
          <w:numId w:val="5"/>
        </w:numPr>
        <w:ind w:left="1134" w:hanging="283"/>
      </w:pPr>
      <w:r>
        <w:t>assess the impact of the emerging internet on the contents of the collection.</w:t>
      </w:r>
    </w:p>
    <w:p w:rsidR="00BE6FA8" w:rsidRDefault="00744AA8" w:rsidP="008A23D0">
      <w:pPr>
        <w:pStyle w:val="ListParagraph"/>
        <w:numPr>
          <w:ilvl w:val="0"/>
          <w:numId w:val="3"/>
        </w:numPr>
      </w:pPr>
      <w:r>
        <w:t>Independently a</w:t>
      </w:r>
      <w:r w:rsidR="00BE6FA8">
        <w:t>ssess and report on the conclusions of this lifetime experiment on personal electronic filing.</w:t>
      </w:r>
    </w:p>
    <w:p w:rsidR="008A23D0" w:rsidRDefault="0074063E" w:rsidP="008A23D0">
      <w:pPr>
        <w:pStyle w:val="ListParagraph"/>
        <w:numPr>
          <w:ilvl w:val="0"/>
          <w:numId w:val="3"/>
        </w:numPr>
      </w:pPr>
      <w:r w:rsidRPr="0074063E">
        <w:t xml:space="preserve">Undertake </w:t>
      </w:r>
      <w:r w:rsidR="005A0532">
        <w:t>initial</w:t>
      </w:r>
      <w:r w:rsidRPr="0074063E">
        <w:t xml:space="preserve"> in</w:t>
      </w:r>
      <w:r w:rsidR="00E543FD">
        <w:t>vestigations of specific topics</w:t>
      </w:r>
      <w:r w:rsidRPr="0074063E">
        <w:t xml:space="preserve"> such as Office Systems, HCI, Usability</w:t>
      </w:r>
      <w:r w:rsidR="00CE2D0D">
        <w:t>,</w:t>
      </w:r>
      <w:r w:rsidRPr="0074063E">
        <w:t xml:space="preserve"> and Computer-Supported Cooperative Work using the </w:t>
      </w:r>
      <w:r w:rsidR="00BE6FA8">
        <w:t>collection’s</w:t>
      </w:r>
      <w:r w:rsidR="0063421F">
        <w:t xml:space="preserve"> </w:t>
      </w:r>
      <w:r w:rsidR="00BE6FA8">
        <w:t xml:space="preserve">extensive set of </w:t>
      </w:r>
      <w:r w:rsidR="0063421F">
        <w:t>documents</w:t>
      </w:r>
      <w:r w:rsidR="007228F5">
        <w:t xml:space="preserve"> </w:t>
      </w:r>
      <w:r w:rsidR="00E543FD">
        <w:t>from diverse sources</w:t>
      </w:r>
      <w:r w:rsidR="0063421F">
        <w:t xml:space="preserve"> (some published</w:t>
      </w:r>
      <w:r w:rsidR="00744AA8">
        <w:t>,</w:t>
      </w:r>
      <w:r w:rsidR="0063421F">
        <w:t xml:space="preserve"> some not)</w:t>
      </w:r>
      <w:r w:rsidR="00BE6FA8">
        <w:t xml:space="preserve"> </w:t>
      </w:r>
      <w:r w:rsidR="007228F5">
        <w:t>on these particular topics.</w:t>
      </w:r>
    </w:p>
    <w:p w:rsidR="005A0532" w:rsidRDefault="005A0532" w:rsidP="008A23D0">
      <w:pPr>
        <w:pStyle w:val="ListParagraph"/>
        <w:numPr>
          <w:ilvl w:val="0"/>
          <w:numId w:val="3"/>
        </w:numPr>
      </w:pPr>
      <w:r>
        <w:t xml:space="preserve">Making quick exploratory </w:t>
      </w:r>
      <w:r w:rsidR="0063421F">
        <w:t xml:space="preserve">searches of the collection </w:t>
      </w:r>
      <w:r>
        <w:t xml:space="preserve">to </w:t>
      </w:r>
      <w:r w:rsidR="0063421F">
        <w:t>provide initial material to shape</w:t>
      </w:r>
      <w:r>
        <w:t xml:space="preserve"> possible research topics</w:t>
      </w:r>
      <w:r w:rsidR="0063421F">
        <w:t xml:space="preserve"> or to illustrate teaching topics.</w:t>
      </w:r>
    </w:p>
    <w:p w:rsidR="00BA02F9" w:rsidRDefault="00BE6FA8" w:rsidP="0063421F">
      <w:pPr>
        <w:pStyle w:val="ListParagraph"/>
        <w:numPr>
          <w:ilvl w:val="0"/>
          <w:numId w:val="3"/>
        </w:numPr>
      </w:pPr>
      <w:r>
        <w:t>P</w:t>
      </w:r>
      <w:r w:rsidR="00F0679A">
        <w:t>rovide a realistic and reusable test bed to teach digital preservation techniques.</w:t>
      </w:r>
    </w:p>
    <w:p w:rsidR="006649DD" w:rsidRDefault="00236A4E" w:rsidP="004F66A8">
      <w:pPr>
        <w:spacing w:after="0"/>
        <w:ind w:left="66"/>
      </w:pPr>
      <w:r w:rsidRPr="00BA02F9">
        <w:rPr>
          <w:b/>
        </w:rPr>
        <w:lastRenderedPageBreak/>
        <w:t>Documentation</w:t>
      </w:r>
      <w:r>
        <w:br/>
      </w:r>
      <w:r w:rsidR="004F66A8">
        <w:t>Because</w:t>
      </w:r>
      <w:r w:rsidR="00BA02F9">
        <w:t xml:space="preserve"> the collection was established as a learning </w:t>
      </w:r>
      <w:r w:rsidR="004F66A8">
        <w:t>vehicl</w:t>
      </w:r>
      <w:r w:rsidR="00BA02F9">
        <w:t>e</w:t>
      </w:r>
      <w:r w:rsidR="004F66A8">
        <w:t xml:space="preserve">, </w:t>
      </w:r>
      <w:r w:rsidR="00BA02F9">
        <w:t xml:space="preserve">the owner </w:t>
      </w:r>
      <w:r w:rsidR="004F66A8">
        <w:t xml:space="preserve">kept </w:t>
      </w:r>
      <w:r w:rsidR="008B4A15">
        <w:t xml:space="preserve">detailed </w:t>
      </w:r>
      <w:r w:rsidR="004F66A8">
        <w:t>notes</w:t>
      </w:r>
      <w:r w:rsidR="008B4A15">
        <w:t xml:space="preserve"> of </w:t>
      </w:r>
      <w:r w:rsidR="004F66A8">
        <w:t xml:space="preserve">its development and the </w:t>
      </w:r>
      <w:r w:rsidR="00BA02F9">
        <w:t>lessons learned from its operation</w:t>
      </w:r>
      <w:r w:rsidR="008B4A15">
        <w:t xml:space="preserve">. These insights have been </w:t>
      </w:r>
      <w:r w:rsidR="004F66A8">
        <w:t>recorded</w:t>
      </w:r>
      <w:r w:rsidR="008B4A15">
        <w:t xml:space="preserve"> </w:t>
      </w:r>
      <w:r w:rsidR="00BA02F9">
        <w:t xml:space="preserve">in the following documents: </w:t>
      </w:r>
    </w:p>
    <w:p w:rsidR="006649DD" w:rsidRDefault="004D05AD" w:rsidP="008B4A15">
      <w:pPr>
        <w:pStyle w:val="ListParagraph"/>
        <w:numPr>
          <w:ilvl w:val="0"/>
          <w:numId w:val="2"/>
        </w:numPr>
        <w:ind w:left="426"/>
      </w:pPr>
      <w:r>
        <w:t>‘</w:t>
      </w:r>
      <w:r w:rsidR="006649DD" w:rsidRPr="006649DD">
        <w:t>Ergonomic aspects of Computer Supported Personal Filing Systems</w:t>
      </w:r>
      <w:r>
        <w:t>’</w:t>
      </w:r>
      <w:r w:rsidR="006649DD" w:rsidRPr="006649DD">
        <w:t xml:space="preserve">, in the proceedings of the 1990 Ergonomics Society Conference </w:t>
      </w:r>
      <w:r w:rsidR="006649DD">
        <w:t>Organisation</w:t>
      </w:r>
      <w:r w:rsidR="004F66A8">
        <w:t>.</w:t>
      </w:r>
    </w:p>
    <w:p w:rsidR="00A54E7F" w:rsidRDefault="005B1011" w:rsidP="00A54E7F">
      <w:pPr>
        <w:pStyle w:val="ListParagraph"/>
        <w:numPr>
          <w:ilvl w:val="0"/>
          <w:numId w:val="2"/>
        </w:numPr>
        <w:ind w:left="426"/>
      </w:pPr>
      <w:r>
        <w:t>Three</w:t>
      </w:r>
      <w:r w:rsidR="00A54E7F">
        <w:t xml:space="preserve"> unpublished briefing notes on the operation of the collection written during the 1990s</w:t>
      </w:r>
      <w:r w:rsidR="004F66A8">
        <w:t>.</w:t>
      </w:r>
    </w:p>
    <w:p w:rsidR="007228F5" w:rsidRDefault="007228F5" w:rsidP="00A54E7F">
      <w:pPr>
        <w:pStyle w:val="ListParagraph"/>
        <w:numPr>
          <w:ilvl w:val="0"/>
          <w:numId w:val="2"/>
        </w:numPr>
        <w:ind w:left="426"/>
      </w:pPr>
      <w:r>
        <w:t>‘Feasibility of Paperless Office’, a dissertation based around the potential digitisation of Paul Wilson’s personal filing system, Suen Chi Chan, City University, November 1993.</w:t>
      </w:r>
    </w:p>
    <w:p w:rsidR="006649DD" w:rsidRDefault="00A54E7F" w:rsidP="00A54E7F">
      <w:pPr>
        <w:pStyle w:val="ListParagraph"/>
        <w:numPr>
          <w:ilvl w:val="0"/>
          <w:numId w:val="2"/>
        </w:numPr>
        <w:ind w:left="426"/>
      </w:pPr>
      <w:r>
        <w:t xml:space="preserve"> </w:t>
      </w:r>
      <w:r w:rsidR="004D05AD">
        <w:t>‘</w:t>
      </w:r>
      <w:r w:rsidR="006649DD" w:rsidRPr="006649DD">
        <w:t>20 years in the life of a long-term empirical personal electronic filing study</w:t>
      </w:r>
      <w:r w:rsidR="004D05AD">
        <w:t>’</w:t>
      </w:r>
      <w:r w:rsidR="006649DD" w:rsidRPr="006649DD">
        <w:t>, Behaviour &amp; Information Technology, 2001, Vol. 20, No. 5</w:t>
      </w:r>
      <w:r w:rsidR="004F66A8">
        <w:t>.</w:t>
      </w:r>
      <w:r w:rsidR="00236A4E">
        <w:t xml:space="preserve"> </w:t>
      </w:r>
    </w:p>
    <w:p w:rsidR="00E0450A" w:rsidRDefault="004D05AD" w:rsidP="008B4A15">
      <w:pPr>
        <w:pStyle w:val="ListParagraph"/>
        <w:numPr>
          <w:ilvl w:val="0"/>
          <w:numId w:val="2"/>
        </w:numPr>
        <w:ind w:left="426"/>
      </w:pPr>
      <w:r>
        <w:t>An unpublished paper on ‘</w:t>
      </w:r>
      <w:r w:rsidR="006649DD" w:rsidRPr="006649DD">
        <w:t>The Applicability of Intrinsic Value in Personal Information Management</w:t>
      </w:r>
      <w:r>
        <w:t>’</w:t>
      </w:r>
      <w:r w:rsidR="006649DD">
        <w:t xml:space="preserve"> based</w:t>
      </w:r>
      <w:r w:rsidR="004F66A8">
        <w:t>,</w:t>
      </w:r>
      <w:r w:rsidR="006649DD">
        <w:t xml:space="preserve"> in part</w:t>
      </w:r>
      <w:r w:rsidR="004F66A8">
        <w:t>,</w:t>
      </w:r>
      <w:r w:rsidR="006649DD">
        <w:t xml:space="preserve"> on a study of the hardcopy documents that had been retained in the collection, 2014</w:t>
      </w:r>
      <w:r w:rsidR="008B4A15">
        <w:t>.</w:t>
      </w:r>
    </w:p>
    <w:p w:rsidR="00E31995" w:rsidRDefault="00E31995" w:rsidP="00E31995">
      <w:pPr>
        <w:spacing w:after="0"/>
        <w:ind w:left="66"/>
        <w:rPr>
          <w:b/>
        </w:rPr>
      </w:pPr>
      <w:r w:rsidRPr="00E31995">
        <w:rPr>
          <w:b/>
        </w:rPr>
        <w:t>Digital Preservation Status</w:t>
      </w:r>
    </w:p>
    <w:p w:rsidR="00E31995" w:rsidRDefault="005B1011" w:rsidP="00E31995">
      <w:pPr>
        <w:spacing w:after="0"/>
        <w:ind w:left="66"/>
      </w:pPr>
      <w:r>
        <w:t xml:space="preserve">I am </w:t>
      </w:r>
      <w:r w:rsidR="00E31995">
        <w:t>embarking on a Digital Preservatio</w:t>
      </w:r>
      <w:r>
        <w:t>n exercise on the collection</w:t>
      </w:r>
      <w:r w:rsidR="00E543FD">
        <w:t xml:space="preserve"> (using a process developed and refined on two other personal </w:t>
      </w:r>
      <w:r>
        <w:t xml:space="preserve"> </w:t>
      </w:r>
      <w:r w:rsidR="00E543FD">
        <w:t xml:space="preserve">collections – see pwofc.com) </w:t>
      </w:r>
      <w:r>
        <w:t>and</w:t>
      </w:r>
      <w:r w:rsidR="00E31995">
        <w:t xml:space="preserve"> would be happy to </w:t>
      </w:r>
      <w:r>
        <w:t>collaborate in</w:t>
      </w:r>
      <w:r w:rsidR="00E31995">
        <w:t xml:space="preserve"> this work </w:t>
      </w:r>
      <w:r>
        <w:t>with</w:t>
      </w:r>
      <w:r w:rsidR="00E31995">
        <w:t xml:space="preserve"> any repository with an interest in the collection.</w:t>
      </w:r>
      <w:r w:rsidR="00CE2D0D">
        <w:t xml:space="preserve"> </w:t>
      </w:r>
    </w:p>
    <w:p w:rsidR="000F7207" w:rsidRDefault="000F7207" w:rsidP="00E31995">
      <w:pPr>
        <w:spacing w:after="0"/>
        <w:ind w:left="66"/>
        <w:rPr>
          <w:b/>
        </w:rPr>
      </w:pPr>
    </w:p>
    <w:p w:rsidR="00E31995" w:rsidRPr="00E31995" w:rsidRDefault="00E31995" w:rsidP="00E31995">
      <w:pPr>
        <w:spacing w:after="0"/>
        <w:ind w:left="66"/>
        <w:rPr>
          <w:b/>
        </w:rPr>
      </w:pPr>
      <w:r w:rsidRPr="00E31995">
        <w:rPr>
          <w:b/>
        </w:rPr>
        <w:t>Contact</w:t>
      </w:r>
    </w:p>
    <w:p w:rsidR="00F20494" w:rsidRDefault="00E31995" w:rsidP="004D05AD">
      <w:pPr>
        <w:spacing w:after="0"/>
        <w:ind w:left="66"/>
      </w:pPr>
      <w:r>
        <w:t xml:space="preserve">Interested parties should contact Paul Wilson, </w:t>
      </w:r>
      <w:hyperlink r:id="rId5" w:history="1">
        <w:r w:rsidRPr="00472F44">
          <w:rPr>
            <w:rStyle w:val="Hyperlink"/>
          </w:rPr>
          <w:t>pwilsonofc@btinternet.com</w:t>
        </w:r>
      </w:hyperlink>
      <w:r>
        <w:t xml:space="preserve">, </w:t>
      </w:r>
      <w:r w:rsidR="000F7207">
        <w:t>01296-488-066.</w:t>
      </w:r>
    </w:p>
    <w:sectPr w:rsidR="00F20494" w:rsidSect="00664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930"/>
    <w:multiLevelType w:val="hybridMultilevel"/>
    <w:tmpl w:val="7C8EB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1D26"/>
    <w:multiLevelType w:val="hybridMultilevel"/>
    <w:tmpl w:val="D0DE6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E31C7"/>
    <w:multiLevelType w:val="multilevel"/>
    <w:tmpl w:val="7C8EB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A4EDF"/>
    <w:multiLevelType w:val="hybridMultilevel"/>
    <w:tmpl w:val="24203A2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AF97821"/>
    <w:multiLevelType w:val="hybridMultilevel"/>
    <w:tmpl w:val="6F0473B0"/>
    <w:lvl w:ilvl="0" w:tplc="E7E25B7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6A4E"/>
    <w:rsid w:val="00031122"/>
    <w:rsid w:val="000D1066"/>
    <w:rsid w:val="000F7207"/>
    <w:rsid w:val="001224EA"/>
    <w:rsid w:val="00127E52"/>
    <w:rsid w:val="00143481"/>
    <w:rsid w:val="001B4606"/>
    <w:rsid w:val="001B708C"/>
    <w:rsid w:val="00236A4E"/>
    <w:rsid w:val="00236AB9"/>
    <w:rsid w:val="00330D15"/>
    <w:rsid w:val="00352CAF"/>
    <w:rsid w:val="003659A0"/>
    <w:rsid w:val="004076AA"/>
    <w:rsid w:val="00472358"/>
    <w:rsid w:val="004A610D"/>
    <w:rsid w:val="004D05AD"/>
    <w:rsid w:val="004F66A8"/>
    <w:rsid w:val="005A0532"/>
    <w:rsid w:val="005B1011"/>
    <w:rsid w:val="0063421F"/>
    <w:rsid w:val="00660B09"/>
    <w:rsid w:val="00661C14"/>
    <w:rsid w:val="006649DD"/>
    <w:rsid w:val="006E41B3"/>
    <w:rsid w:val="007228F5"/>
    <w:rsid w:val="0074063E"/>
    <w:rsid w:val="00744AA8"/>
    <w:rsid w:val="00750DBC"/>
    <w:rsid w:val="007C29CA"/>
    <w:rsid w:val="007F5F24"/>
    <w:rsid w:val="008A23D0"/>
    <w:rsid w:val="008A433A"/>
    <w:rsid w:val="008B4A15"/>
    <w:rsid w:val="008D7C97"/>
    <w:rsid w:val="00941DA3"/>
    <w:rsid w:val="00A54E7F"/>
    <w:rsid w:val="00A85260"/>
    <w:rsid w:val="00A97D70"/>
    <w:rsid w:val="00AF03F7"/>
    <w:rsid w:val="00B367BA"/>
    <w:rsid w:val="00B837A5"/>
    <w:rsid w:val="00BA02F9"/>
    <w:rsid w:val="00BE6FA8"/>
    <w:rsid w:val="00C76790"/>
    <w:rsid w:val="00CA0AE2"/>
    <w:rsid w:val="00CE2D0D"/>
    <w:rsid w:val="00D247D5"/>
    <w:rsid w:val="00D43944"/>
    <w:rsid w:val="00D450C4"/>
    <w:rsid w:val="00D95EB7"/>
    <w:rsid w:val="00DA3422"/>
    <w:rsid w:val="00DD6C89"/>
    <w:rsid w:val="00DE2433"/>
    <w:rsid w:val="00E0450A"/>
    <w:rsid w:val="00E26367"/>
    <w:rsid w:val="00E31995"/>
    <w:rsid w:val="00E543FD"/>
    <w:rsid w:val="00E83614"/>
    <w:rsid w:val="00EB48B4"/>
    <w:rsid w:val="00EE6C4E"/>
    <w:rsid w:val="00F0679A"/>
    <w:rsid w:val="00F2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wilsonofc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cp:lastPrinted>2015-03-14T13:40:00Z</cp:lastPrinted>
  <dcterms:created xsi:type="dcterms:W3CDTF">2015-03-26T15:30:00Z</dcterms:created>
  <dcterms:modified xsi:type="dcterms:W3CDTF">2015-03-26T18:56:00Z</dcterms:modified>
</cp:coreProperties>
</file>